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方正小标宋简体" w:hAnsi="华文中宋" w:eastAsia="黑体" w:cs="Times New Roman"/>
          <w:color w:val="000000"/>
          <w:sz w:val="44"/>
          <w:szCs w:val="44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ascii="黑体" w:hAnsi="黑体" w:eastAsia="黑体" w:cs="黑体"/>
          <w:color w:val="000000"/>
          <w:sz w:val="32"/>
          <w:szCs w:val="32"/>
        </w:rPr>
        <w:t>2</w:t>
      </w:r>
    </w:p>
    <w:p>
      <w:pPr>
        <w:jc w:val="center"/>
        <w:rPr>
          <w:rFonts w:ascii="方正小标宋简体" w:hAnsi="华文中宋" w:eastAsia="方正小标宋简体" w:cs="Times New Roman"/>
          <w:color w:val="000000"/>
          <w:sz w:val="44"/>
          <w:szCs w:val="44"/>
        </w:rPr>
      </w:pPr>
      <w:r>
        <w:rPr>
          <w:rFonts w:hint="eastAsia" w:ascii="方正小标宋简体" w:hAnsi="华文中宋" w:eastAsia="方正小标宋简体" w:cs="方正小标宋简体"/>
          <w:color w:val="000000"/>
          <w:sz w:val="44"/>
          <w:szCs w:val="44"/>
        </w:rPr>
        <w:t>电子印章申请备案书</w:t>
      </w:r>
    </w:p>
    <w:p>
      <w:pPr>
        <w:jc w:val="center"/>
        <w:rPr>
          <w:rFonts w:ascii="方正小标宋简体" w:hAnsi="华文中宋" w:eastAsia="方正小标宋简体" w:cs="Times New Roman"/>
          <w:color w:val="000000"/>
          <w:sz w:val="32"/>
          <w:szCs w:val="32"/>
        </w:rPr>
      </w:pPr>
    </w:p>
    <w:p>
      <w:pPr>
        <w:ind w:firstLine="630"/>
        <w:rPr>
          <w:rFonts w:ascii="仿宋_GB2312" w:hAnsi="仿宋_GB2312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声明：</w:t>
      </w:r>
      <w:r>
        <w:rPr>
          <w:rFonts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  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（填写单位全称）地址（填写详细地址）：</w:t>
      </w:r>
      <w:r>
        <w:rPr>
          <w:rFonts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，申请制作</w:t>
      </w:r>
      <w:r>
        <w:rPr>
          <w:rFonts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只电子印章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CA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锁申请，并提交纸质印模。</w:t>
      </w:r>
    </w:p>
    <w:p>
      <w:pPr>
        <w:ind w:firstLine="480" w:firstLineChars="15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印章使用方应严格管理印章主体，因自身原因未及时与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CA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中心联系而导致电子印章非法使用并造成损失的，后果由使用方自行承担。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 xml:space="preserve"> </w:t>
      </w:r>
    </w:p>
    <w:p>
      <w:pPr>
        <w:pStyle w:val="2"/>
        <w:spacing w:before="0" w:beforeAutospacing="0" w:after="0" w:afterAutospacing="0"/>
        <w:rPr>
          <w:rFonts w:ascii="黑体" w:hAnsi="黑体" w:eastAsia="黑体" w:cs="Times New Roman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附录：印章采集页</w:t>
      </w:r>
    </w:p>
    <w:p>
      <w:pPr>
        <w:jc w:val="left"/>
        <w:rPr>
          <w:rFonts w:ascii="仿宋_GB2312" w:hAnsi="仿宋_GB2312" w:eastAsia="仿宋_GB2312" w:cs="Times New Roman"/>
          <w:color w:val="000000"/>
          <w:sz w:val="32"/>
          <w:szCs w:val="32"/>
        </w:rPr>
      </w:pPr>
      <w:r>
        <w:rPr>
          <w:rFonts w:ascii="仿宋_GB2312" w:hAnsi="仿宋_GB2312" w:eastAsia="仿宋_GB2312" w:cs="Times New Roman"/>
          <w:color w:val="00000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请将企业公章、法人印章，清晰的加盖在以下方框内，做电子印章使用：</w:t>
      </w:r>
    </w:p>
    <w:p>
      <w:pPr>
        <w:jc w:val="left"/>
        <w:rPr>
          <w:rFonts w:cs="Times New Roman"/>
          <w:color w:val="000000"/>
        </w:rPr>
      </w:pPr>
      <w:r>
        <w:rPr>
          <w:rFonts w:cs="Times New Roman"/>
          <w:color w:val="000000"/>
        </w:rPr>
        <mc:AlternateContent>
          <mc:Choice Requires="wps">
            <w:drawing>
              <wp:inline distT="0" distB="0" distL="114300" distR="114300">
                <wp:extent cx="3517900" cy="3089275"/>
                <wp:effectExtent l="4445" t="4445" r="20955" b="11430"/>
                <wp:docPr id="1" name="矩形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spect="1"/>
                      </wps:cNvSpPr>
                      <wps:spPr>
                        <a:xfrm>
                          <a:off x="0" y="0"/>
                          <a:ext cx="3517900" cy="308927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243.25pt;width:277pt;" filled="f" stroked="t" coordsize="21600,21600" o:gfxdata="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HRkTwbUAAAABQEAAA8AAAAAAAAAAQAgAAAA&#10;IgAAAGRycy9kb3ducmV2LnhtbFBLAQIUABQAAAAIAIdO4kBGw3hRDwIAACwEAAAOAAAAAAAAAAEA&#10;IAAAACMBAABkcnMvZTJvRG9jLnhtbFBLBQYAAAAABgAGAFkBAACkBQAAAAA=&#10;">
                <v:path/>
                <v:fill on="f" focussize="0,0"/>
                <v:stroke/>
                <v:imagedata o:title=""/>
                <o:lock v:ext="edit" rotation="t" aspectratio="t"/>
                <w10:wrap type="none"/>
                <w10:anchorlock/>
              </v:rect>
            </w:pict>
          </mc:Fallback>
        </mc:AlternateContent>
      </w:r>
    </w:p>
    <w:p>
      <w:pPr>
        <w:ind w:firstLine="640" w:firstLineChars="200"/>
        <w:jc w:val="left"/>
        <w:rPr>
          <w:rFonts w:ascii="黑体" w:hAnsi="黑体" w:eastAsia="黑体" w:cs="Times New Roman"/>
          <w:color w:val="000000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BB2519"/>
    <w:rsid w:val="36BB2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44"/>
      <w:sz w:val="48"/>
      <w:szCs w:val="48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2021-03-23T03:41:00Z</dcterms:created>
  <dc:creator>田莉</dc:creator>
  <cp:lastModifiedBy>田莉</cp:lastModifiedBy>
  <dcterms:modified xsi:type="dcterms:W3CDTF">2021-03-23T03:41:27Z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