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6</w:t>
      </w:r>
    </w:p>
    <w:p>
      <w:pPr>
        <w:jc w:val="center"/>
        <w:rPr>
          <w:rFonts w:cs="Times New Roman"/>
          <w:color w:val="00000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医药机构名称变更申请表</w:t>
      </w:r>
    </w:p>
    <w:bookmarkEnd w:id="0"/>
    <w:tbl>
      <w:tblPr>
        <w:tblStyle w:val="2"/>
        <w:tblW w:w="1458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2"/>
        <w:gridCol w:w="914"/>
        <w:gridCol w:w="1854"/>
        <w:gridCol w:w="1555"/>
        <w:gridCol w:w="755"/>
        <w:gridCol w:w="1772"/>
        <w:gridCol w:w="35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申请单位名称（盖章）</w:t>
            </w:r>
          </w:p>
        </w:tc>
        <w:tc>
          <w:tcPr>
            <w:tcW w:w="50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申请日期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年</w:t>
            </w:r>
            <w:r>
              <w:rPr>
                <w:rFonts w:ascii="宋体" w:hAnsi="宋体" w:cs="宋体"/>
                <w:color w:val="00000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月</w:t>
            </w:r>
            <w:r>
              <w:rPr>
                <w:rFonts w:ascii="宋体" w:hAnsi="宋体" w:cs="宋体"/>
                <w:color w:val="00000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单位类别</w:t>
            </w:r>
          </w:p>
        </w:tc>
        <w:tc>
          <w:tcPr>
            <w:tcW w:w="103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/>
              </w:rPr>
              <w:t>二级及二级以上公立医疗机构</w:t>
            </w:r>
            <w:r>
              <w:rPr>
                <w:rStyle w:val="5"/>
              </w:rPr>
              <w:t></w:t>
            </w:r>
            <w:r>
              <w:rPr>
                <w:rStyle w:val="5"/>
                <w:rFonts w:cs="宋体"/>
              </w:rPr>
              <w:t>二级以下公立医疗机构</w:t>
            </w:r>
            <w:r>
              <w:rPr>
                <w:rStyle w:val="5"/>
              </w:rPr>
              <w:t></w:t>
            </w:r>
          </w:p>
          <w:p>
            <w:pPr>
              <w:widowControl/>
              <w:spacing w:line="560" w:lineRule="exact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/>
              </w:rPr>
              <w:t>基层医疗卫生机构</w:t>
            </w:r>
            <w:r>
              <w:rPr>
                <w:rStyle w:val="5"/>
              </w:rPr>
              <w:t></w:t>
            </w:r>
            <w:r>
              <w:rPr>
                <w:rStyle w:val="5"/>
                <w:rFonts w:cs="宋体"/>
              </w:rPr>
              <w:t>医保定点民营医疗机构</w:t>
            </w:r>
            <w:r>
              <w:rPr>
                <w:rStyle w:val="5"/>
              </w:rPr>
              <w:t></w:t>
            </w:r>
            <w:r>
              <w:rPr>
                <w:rStyle w:val="4"/>
                <w:rFonts w:hint="eastAsia"/>
              </w:rPr>
              <w:t>医保定点药店</w:t>
            </w:r>
            <w:r>
              <w:rPr>
                <w:rStyle w:val="5"/>
              </w:rPr>
              <w:t></w:t>
            </w:r>
          </w:p>
          <w:p>
            <w:pPr>
              <w:widowControl/>
              <w:spacing w:line="560" w:lineRule="exact"/>
              <w:textAlignment w:val="center"/>
              <w:rPr>
                <w:rFonts w:ascii="宋体" w:cs="Times New Roman"/>
                <w:color w:val="000000"/>
                <w:sz w:val="32"/>
                <w:szCs w:val="32"/>
                <w:u w:val="single"/>
              </w:rPr>
            </w:pPr>
            <w:r>
              <w:rPr>
                <w:rStyle w:val="4"/>
                <w:rFonts w:hint="eastAsia"/>
              </w:rPr>
              <w:t>其他</w:t>
            </w:r>
            <w:r>
              <w:rPr>
                <w:rStyle w:val="5"/>
              </w:rPr>
              <w:t></w:t>
            </w:r>
            <w:r>
              <w:rPr>
                <w:rStyle w:val="5"/>
                <w:u w:val="single"/>
              </w:rPr>
              <w:t>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变更原因</w:t>
            </w:r>
          </w:p>
        </w:tc>
        <w:tc>
          <w:tcPr>
            <w:tcW w:w="103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Style w:val="4"/>
                <w:rFonts w:hAnsi="Calibri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宁夏医药采购平台原机构名称</w:t>
            </w:r>
          </w:p>
        </w:tc>
        <w:tc>
          <w:tcPr>
            <w:tcW w:w="103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申请调整后的现机构名称</w:t>
            </w:r>
          </w:p>
        </w:tc>
        <w:tc>
          <w:tcPr>
            <w:tcW w:w="103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申请单位联系人信息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单位固话：</w:t>
            </w:r>
            <w:r>
              <w:rPr>
                <w:rFonts w:ascii="宋体" w:hAnsi="宋体" w:cs="宋体"/>
                <w:color w:val="00000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宋体" w:hAnsi="宋体" w:cs="宋体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手机：</w:t>
            </w:r>
            <w:r>
              <w:rPr>
                <w:rFonts w:ascii="宋体" w:hAnsi="宋体" w:cs="宋体"/>
                <w:color w:val="000000"/>
                <w:sz w:val="32"/>
                <w:szCs w:val="32"/>
                <w:u w:val="single"/>
              </w:rPr>
              <w:t xml:space="preserve">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自治区公共资源交易服务中心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办理意见</w:t>
            </w:r>
          </w:p>
        </w:tc>
        <w:tc>
          <w:tcPr>
            <w:tcW w:w="103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32"/>
                <w:szCs w:val="32"/>
              </w:rPr>
            </w:pPr>
          </w:p>
          <w:p>
            <w:pPr>
              <w:ind w:firstLine="4198" w:firstLineChars="1312"/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/>
                <w:color w:val="00000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年</w:t>
            </w:r>
            <w:r>
              <w:rPr>
                <w:rFonts w:ascii="宋体" w:hAnsi="宋体" w:cs="宋体"/>
                <w:color w:val="00000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月</w:t>
            </w:r>
            <w:r>
              <w:rPr>
                <w:rFonts w:ascii="宋体" w:hAnsi="宋体" w:cs="宋体"/>
                <w:color w:val="00000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日</w:t>
            </w:r>
          </w:p>
        </w:tc>
      </w:tr>
    </w:tbl>
    <w:p>
      <w:pPr>
        <w:rPr>
          <w:rFonts w:cs="Times New Roman"/>
        </w:rPr>
      </w:pPr>
    </w:p>
    <w:p/>
    <w:sectPr>
      <w:pgSz w:w="16838" w:h="11906" w:orient="landscape"/>
      <w:pgMar w:top="1501" w:right="1134" w:bottom="1165" w:left="1134" w:header="851" w:footer="992" w:gutter="0"/>
      <w:pgNumType w:fmt="numberInDash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F797D"/>
    <w:rsid w:val="5DA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99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01"/>
    <w:basedOn w:val="3"/>
    <w:qFormat/>
    <w:uiPriority w:val="99"/>
    <w:rPr>
      <w:rFonts w:ascii="Wingdings" w:hAnsi="Wingdings" w:cs="Wingdings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2021-03-23T03:42:00Z</dcterms:created>
  <dc:creator>田莉</dc:creator>
  <cp:lastModifiedBy>田莉</cp:lastModifiedBy>
  <dcterms:modified xsi:type="dcterms:W3CDTF">2021-03-23T03:42:48Z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