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未被列入失信被执行人、重大税收违法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案件当事人、采购活动严重违法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失信行为名单的承诺函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宁夏回族自治区医疗保障局：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我公司依法参加贵单位组织的                        采购项目询价活动。现本公司郑重承诺：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我公司未被列入失信被执行人、重大税收违法案件当事人、采购活动严重违法失信行为名单。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如本公司提供虚假承诺，愿承担一切法律责任。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    年    月  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MjU3ODI3YjU0OWU3MzNjNDYyMDRjYmYzNGM2ZjAifQ=="/>
  </w:docVars>
  <w:rsids>
    <w:rsidRoot w:val="20791939"/>
    <w:rsid w:val="20791939"/>
    <w:rsid w:val="2DD53203"/>
    <w:rsid w:val="33AF11BE"/>
    <w:rsid w:val="3CEC158D"/>
    <w:rsid w:val="40040684"/>
    <w:rsid w:val="56575B70"/>
    <w:rsid w:val="7AE7143A"/>
    <w:rsid w:val="7FDC8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326</Characters>
  <Lines>0</Lines>
  <Paragraphs>0</Paragraphs>
  <TotalTime>17.6666666666667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2023-07-04T23:28:00Z</dcterms:created>
  <dc:creator>qwer</dc:creator>
  <cp:lastModifiedBy>Administrator</cp:lastModifiedBy>
  <dcterms:modified xsi:type="dcterms:W3CDTF">2023-07-07T01:29:28Z</dcterms:modified>
  <dc:title>宁夏回族自治区城乡居民大病保险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FE40AED4EC8F4C3482FBD092A205F9F6_13</vt:lpwstr>
  </property>
</Properties>
</file>